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E4F" w14:textId="00A1BAD2" w:rsidR="00586F3C" w:rsidRPr="00586F3C" w:rsidRDefault="0060692A" w:rsidP="0060692A">
      <w:pPr>
        <w:widowControl/>
        <w:adjustRightInd w:val="0"/>
        <w:snapToGrid w:val="0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60692A">
        <w:rPr>
          <w:rFonts w:ascii="黑体" w:eastAsia="黑体" w:hAnsi="黑体" w:cs="宋体" w:hint="eastAsia"/>
          <w:kern w:val="0"/>
          <w:sz w:val="28"/>
          <w:szCs w:val="28"/>
        </w:rPr>
        <w:t>吉林高速公路股份有限公司2026年度高速公路养护工程（土建部分）</w:t>
      </w:r>
      <w:r>
        <w:rPr>
          <w:rFonts w:ascii="黑体" w:eastAsia="黑体" w:hAnsi="黑体" w:cs="宋体"/>
          <w:kern w:val="0"/>
          <w:sz w:val="28"/>
          <w:szCs w:val="28"/>
        </w:rPr>
        <w:br/>
      </w:r>
      <w:r w:rsidRPr="0060692A">
        <w:rPr>
          <w:rFonts w:ascii="黑体" w:eastAsia="黑体" w:hAnsi="黑体" w:cs="宋体" w:hint="eastAsia"/>
          <w:kern w:val="0"/>
          <w:sz w:val="28"/>
          <w:szCs w:val="28"/>
        </w:rPr>
        <w:t>勘察设计招标</w:t>
      </w:r>
      <w:r w:rsidR="00586F3C" w:rsidRPr="00586F3C">
        <w:rPr>
          <w:rFonts w:ascii="黑体" w:eastAsia="黑体" w:hAnsi="黑体" w:cs="宋体" w:hint="eastAsia"/>
          <w:kern w:val="0"/>
          <w:sz w:val="28"/>
          <w:szCs w:val="28"/>
        </w:rPr>
        <w:t>中标候选人公示附件</w:t>
      </w:r>
    </w:p>
    <w:p w14:paraId="74F95BA3" w14:textId="77777777" w:rsidR="00586F3C" w:rsidRPr="00D527E2" w:rsidRDefault="00586F3C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1D3D6C3C" w14:textId="77777777" w:rsidR="00586F3C" w:rsidRPr="00D527E2" w:rsidRDefault="00586F3C" w:rsidP="00D527E2">
      <w:pPr>
        <w:widowControl/>
        <w:adjustRightInd w:val="0"/>
        <w:snapToGrid w:val="0"/>
        <w:jc w:val="left"/>
        <w:rPr>
          <w:rFonts w:ascii="黑体" w:eastAsia="黑体" w:hAnsi="黑体" w:cs="宋体"/>
          <w:b/>
          <w:bCs/>
          <w:kern w:val="0"/>
          <w:sz w:val="24"/>
        </w:rPr>
      </w:pPr>
      <w:r w:rsidRPr="00D527E2">
        <w:rPr>
          <w:rFonts w:ascii="黑体" w:eastAsia="黑体" w:hAnsi="黑体" w:cs="宋体" w:hint="eastAsia"/>
          <w:b/>
          <w:bCs/>
          <w:kern w:val="0"/>
          <w:sz w:val="24"/>
        </w:rPr>
        <w:t>一、中标候选人相关信息</w:t>
      </w:r>
    </w:p>
    <w:p w14:paraId="1EA783AA" w14:textId="38C50D0B" w:rsidR="00586F3C" w:rsidRPr="00D527E2" w:rsidRDefault="00D527E2" w:rsidP="00D527E2">
      <w:pPr>
        <w:widowControl/>
        <w:adjustRightInd w:val="0"/>
        <w:snapToGrid w:val="0"/>
        <w:jc w:val="left"/>
        <w:rPr>
          <w:rFonts w:ascii="黑体" w:eastAsia="黑体" w:hAnsi="黑体" w:cs="宋体"/>
          <w:b/>
          <w:bCs/>
          <w:kern w:val="0"/>
          <w:szCs w:val="21"/>
        </w:rPr>
      </w:pPr>
      <w:r w:rsidRPr="00D527E2">
        <w:rPr>
          <w:rFonts w:ascii="黑体" w:eastAsia="黑体" w:hAnsi="黑体" w:cs="宋体" w:hint="eastAsia"/>
          <w:b/>
          <w:bCs/>
          <w:kern w:val="0"/>
          <w:szCs w:val="21"/>
        </w:rPr>
        <w:t>第一中标候选人</w:t>
      </w:r>
    </w:p>
    <w:tbl>
      <w:tblPr>
        <w:tblW w:w="969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2160"/>
        <w:gridCol w:w="114"/>
        <w:gridCol w:w="2280"/>
        <w:gridCol w:w="2280"/>
        <w:gridCol w:w="2268"/>
      </w:tblGrid>
      <w:tr w:rsidR="00D527E2" w:rsidRPr="00D527E2" w14:paraId="1BA310A0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187562E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6828" w:type="dxa"/>
            <w:gridSpan w:val="3"/>
            <w:vAlign w:val="center"/>
          </w:tcPr>
          <w:p w14:paraId="6A60B8EB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吉林省交通规划设计院</w:t>
            </w:r>
          </w:p>
        </w:tc>
      </w:tr>
      <w:tr w:rsidR="00D527E2" w:rsidRPr="00D527E2" w14:paraId="2CDCC450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59C18A43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828" w:type="dxa"/>
            <w:gridSpan w:val="3"/>
            <w:vAlign w:val="center"/>
          </w:tcPr>
          <w:p w14:paraId="70E218C2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91220000123940123J</w:t>
            </w:r>
          </w:p>
        </w:tc>
      </w:tr>
      <w:tr w:rsidR="00D527E2" w:rsidRPr="00D527E2" w14:paraId="2E75538C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2C63F207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勘察资质类型、等级</w:t>
            </w:r>
          </w:p>
        </w:tc>
        <w:tc>
          <w:tcPr>
            <w:tcW w:w="6828" w:type="dxa"/>
            <w:gridSpan w:val="3"/>
            <w:vAlign w:val="center"/>
          </w:tcPr>
          <w:p w14:paraId="1148BC87" w14:textId="56FD36EA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工程勘察综合资质</w:t>
            </w:r>
          </w:p>
        </w:tc>
      </w:tr>
      <w:tr w:rsidR="00D527E2" w:rsidRPr="00D527E2" w14:paraId="195EEBED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6612E6CB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设计资质类型、等级</w:t>
            </w:r>
          </w:p>
        </w:tc>
        <w:tc>
          <w:tcPr>
            <w:tcW w:w="6828" w:type="dxa"/>
            <w:gridSpan w:val="3"/>
            <w:vAlign w:val="center"/>
          </w:tcPr>
          <w:p w14:paraId="7E2CD7C7" w14:textId="5CE9622F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工程设计公路行业甲级</w:t>
            </w:r>
          </w:p>
        </w:tc>
      </w:tr>
      <w:tr w:rsidR="00D527E2" w:rsidRPr="00D527E2" w14:paraId="498A569B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698D95A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质量要求</w:t>
            </w:r>
          </w:p>
        </w:tc>
        <w:tc>
          <w:tcPr>
            <w:tcW w:w="6828" w:type="dxa"/>
            <w:gridSpan w:val="3"/>
            <w:vAlign w:val="center"/>
          </w:tcPr>
          <w:p w14:paraId="77B3D89F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符合国家、交通运输部、吉林省交通运输厅关于高速公路养护设计方面的文件及规定</w:t>
            </w:r>
          </w:p>
        </w:tc>
      </w:tr>
      <w:tr w:rsidR="00D527E2" w:rsidRPr="00D527E2" w14:paraId="4469961C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5B29421D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安全目标</w:t>
            </w:r>
          </w:p>
        </w:tc>
        <w:tc>
          <w:tcPr>
            <w:tcW w:w="6828" w:type="dxa"/>
            <w:gridSpan w:val="3"/>
            <w:vAlign w:val="center"/>
          </w:tcPr>
          <w:p w14:paraId="58DA2927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杜绝发生一般及以上等级生产安全事故</w:t>
            </w:r>
          </w:p>
        </w:tc>
      </w:tr>
      <w:tr w:rsidR="00D527E2" w:rsidRPr="00D527E2" w14:paraId="1148FC36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21B07AF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6828" w:type="dxa"/>
            <w:gridSpan w:val="3"/>
            <w:vAlign w:val="center"/>
          </w:tcPr>
          <w:p w14:paraId="0A69A0C3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从合同签订之日起至本工程竣工验收之日止。其中，施工图设计在发包人发出设计通知或单项委托书后30工作日内报发包人审批</w:t>
            </w:r>
          </w:p>
        </w:tc>
      </w:tr>
      <w:tr w:rsidR="00D527E2" w:rsidRPr="00D527E2" w14:paraId="6BE56596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38004CE7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信誉情况</w:t>
            </w:r>
          </w:p>
        </w:tc>
        <w:tc>
          <w:tcPr>
            <w:tcW w:w="6828" w:type="dxa"/>
            <w:gridSpan w:val="3"/>
            <w:vAlign w:val="center"/>
          </w:tcPr>
          <w:p w14:paraId="7E9316FA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不存在招标文件第二章“投标人须知前附表”第1.4.4项规定的任何一种情形</w:t>
            </w:r>
          </w:p>
        </w:tc>
      </w:tr>
      <w:tr w:rsidR="00D527E2" w:rsidRPr="00D527E2" w14:paraId="7CC2D049" w14:textId="77777777" w:rsidTr="00D527E2">
        <w:trPr>
          <w:cantSplit/>
          <w:trHeight w:val="340"/>
        </w:trPr>
        <w:tc>
          <w:tcPr>
            <w:tcW w:w="592" w:type="dxa"/>
            <w:vMerge w:val="restart"/>
            <w:textDirection w:val="tbRlV"/>
            <w:vAlign w:val="center"/>
          </w:tcPr>
          <w:p w14:paraId="5A771391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主要人员信息</w:t>
            </w:r>
          </w:p>
        </w:tc>
        <w:tc>
          <w:tcPr>
            <w:tcW w:w="2274" w:type="dxa"/>
            <w:gridSpan w:val="2"/>
            <w:vAlign w:val="center"/>
          </w:tcPr>
          <w:p w14:paraId="2536870E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拟任职务</w:t>
            </w:r>
          </w:p>
        </w:tc>
        <w:tc>
          <w:tcPr>
            <w:tcW w:w="2280" w:type="dxa"/>
            <w:vAlign w:val="center"/>
          </w:tcPr>
          <w:p w14:paraId="37E7F4B6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项目负责人</w:t>
            </w:r>
          </w:p>
        </w:tc>
        <w:tc>
          <w:tcPr>
            <w:tcW w:w="2280" w:type="dxa"/>
            <w:vAlign w:val="center"/>
          </w:tcPr>
          <w:p w14:paraId="58A3AEAD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1A710468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徐博文</w:t>
            </w:r>
          </w:p>
        </w:tc>
      </w:tr>
      <w:tr w:rsidR="00D527E2" w:rsidRPr="00D527E2" w14:paraId="37932A52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1AF9C51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3"/>
            <w:vAlign w:val="center"/>
          </w:tcPr>
          <w:p w14:paraId="7B0A9EB3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职称证书编号</w:t>
            </w:r>
          </w:p>
        </w:tc>
        <w:tc>
          <w:tcPr>
            <w:tcW w:w="4548" w:type="dxa"/>
            <w:gridSpan w:val="2"/>
            <w:vAlign w:val="center"/>
          </w:tcPr>
          <w:p w14:paraId="617744B1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2019006A024</w:t>
            </w:r>
          </w:p>
        </w:tc>
      </w:tr>
      <w:tr w:rsidR="00D527E2" w:rsidRPr="00D527E2" w14:paraId="4CFB4150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23CB547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A7460C7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6942" w:type="dxa"/>
            <w:gridSpan w:val="4"/>
            <w:vAlign w:val="center"/>
          </w:tcPr>
          <w:p w14:paraId="6DB17C52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个人业绩项目名称</w:t>
            </w:r>
          </w:p>
        </w:tc>
      </w:tr>
      <w:tr w:rsidR="00D527E2" w:rsidRPr="00D527E2" w14:paraId="05C2D36E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5E0566B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0424D5B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D527E2">
              <w:rPr>
                <w:rFonts w:ascii="宋体" w:hAnsi="宋体"/>
                <w:color w:val="000000"/>
                <w:szCs w:val="21"/>
              </w:rPr>
              <w:t>020.4.8-2020.7.10</w:t>
            </w:r>
          </w:p>
        </w:tc>
        <w:tc>
          <w:tcPr>
            <w:tcW w:w="6942" w:type="dxa"/>
            <w:gridSpan w:val="4"/>
            <w:vAlign w:val="center"/>
          </w:tcPr>
          <w:p w14:paraId="5A9E4B7D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吉林高速公路股份有限公司2020年专项养护工程设计</w:t>
            </w:r>
          </w:p>
        </w:tc>
      </w:tr>
      <w:tr w:rsidR="00D527E2" w:rsidRPr="00D527E2" w14:paraId="16E015E4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1E35CE5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139E65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D527E2">
              <w:rPr>
                <w:rFonts w:ascii="宋体" w:hAnsi="宋体"/>
                <w:color w:val="000000"/>
                <w:szCs w:val="21"/>
              </w:rPr>
              <w:t>024.6.13-2024.9.24</w:t>
            </w:r>
          </w:p>
        </w:tc>
        <w:tc>
          <w:tcPr>
            <w:tcW w:w="6942" w:type="dxa"/>
            <w:gridSpan w:val="4"/>
            <w:vAlign w:val="center"/>
          </w:tcPr>
          <w:p w14:paraId="7545EE9E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吉林高速公路股份有限公司2024年高速公路养护工程</w:t>
            </w:r>
          </w:p>
        </w:tc>
      </w:tr>
      <w:tr w:rsidR="00D527E2" w:rsidRPr="00D527E2" w14:paraId="6EEA60E5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2DB49449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3A980CD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D527E2">
              <w:rPr>
                <w:rFonts w:ascii="宋体" w:hAnsi="宋体"/>
                <w:color w:val="000000"/>
                <w:szCs w:val="21"/>
              </w:rPr>
              <w:t>024.3.25-2024.6.11</w:t>
            </w:r>
          </w:p>
        </w:tc>
        <w:tc>
          <w:tcPr>
            <w:tcW w:w="6942" w:type="dxa"/>
            <w:gridSpan w:val="4"/>
            <w:vAlign w:val="center"/>
          </w:tcPr>
          <w:p w14:paraId="18BEE881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长春绕城高速公路2024年养护专项勘察设计</w:t>
            </w:r>
          </w:p>
        </w:tc>
      </w:tr>
      <w:tr w:rsidR="00D527E2" w:rsidRPr="00D527E2" w14:paraId="3AB94A3F" w14:textId="77777777" w:rsidTr="00D527E2">
        <w:trPr>
          <w:cantSplit/>
          <w:trHeight w:val="340"/>
        </w:trPr>
        <w:tc>
          <w:tcPr>
            <w:tcW w:w="592" w:type="dxa"/>
            <w:vMerge w:val="restart"/>
            <w:vAlign w:val="center"/>
          </w:tcPr>
          <w:p w14:paraId="30942EB3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14:paraId="341DE1F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业绩</w:t>
            </w:r>
          </w:p>
          <w:p w14:paraId="79733D29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信息</w:t>
            </w:r>
          </w:p>
        </w:tc>
        <w:tc>
          <w:tcPr>
            <w:tcW w:w="9102" w:type="dxa"/>
            <w:gridSpan w:val="5"/>
            <w:vAlign w:val="center"/>
          </w:tcPr>
          <w:p w14:paraId="54FE4C13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吉林高速公路股份有限公司2021年高速公路养护工程勘察设计</w:t>
            </w:r>
          </w:p>
        </w:tc>
      </w:tr>
      <w:tr w:rsidR="00D527E2" w:rsidRPr="00D527E2" w14:paraId="4A076938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7162287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2" w:type="dxa"/>
            <w:gridSpan w:val="5"/>
            <w:vAlign w:val="center"/>
          </w:tcPr>
          <w:p w14:paraId="5DB6D49D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</w:t>
            </w: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年高速公路养护工程勘察设计</w:t>
            </w:r>
          </w:p>
        </w:tc>
      </w:tr>
      <w:tr w:rsidR="00D527E2" w:rsidRPr="00D527E2" w14:paraId="730B5FBC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195C6F8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2" w:type="dxa"/>
            <w:gridSpan w:val="5"/>
            <w:vAlign w:val="center"/>
          </w:tcPr>
          <w:p w14:paraId="0A301E6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</w:t>
            </w: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年高速公路养护工程勘察设计</w:t>
            </w:r>
          </w:p>
        </w:tc>
      </w:tr>
      <w:tr w:rsidR="00D527E2" w:rsidRPr="00D527E2" w14:paraId="33984AF3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166494FA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2" w:type="dxa"/>
            <w:gridSpan w:val="5"/>
            <w:vAlign w:val="center"/>
          </w:tcPr>
          <w:p w14:paraId="2BB40108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吉林高速公路股份有限公司202</w:t>
            </w: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年高速公路养护工程勘察设计</w:t>
            </w:r>
          </w:p>
        </w:tc>
      </w:tr>
      <w:tr w:rsidR="00D527E2" w:rsidRPr="00D527E2" w14:paraId="3BACC125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74802B35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2" w:type="dxa"/>
            <w:gridSpan w:val="5"/>
            <w:vAlign w:val="center"/>
          </w:tcPr>
          <w:p w14:paraId="740695C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长春绕城高速公路2024年养护专项勘察设计</w:t>
            </w:r>
          </w:p>
        </w:tc>
      </w:tr>
    </w:tbl>
    <w:p w14:paraId="55CC44B9" w14:textId="243E814F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0CF377AA" w14:textId="77777777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 w:rsidRPr="00D527E2">
        <w:rPr>
          <w:rFonts w:ascii="宋体" w:hAnsi="宋体" w:cs="宋体"/>
          <w:kern w:val="0"/>
          <w:szCs w:val="21"/>
        </w:rPr>
        <w:br w:type="page"/>
      </w:r>
    </w:p>
    <w:p w14:paraId="1F94A304" w14:textId="63B2757D" w:rsidR="00D527E2" w:rsidRPr="00D527E2" w:rsidRDefault="00D527E2" w:rsidP="00D527E2">
      <w:pPr>
        <w:widowControl/>
        <w:adjustRightInd w:val="0"/>
        <w:snapToGrid w:val="0"/>
        <w:jc w:val="left"/>
        <w:rPr>
          <w:rFonts w:ascii="黑体" w:eastAsia="黑体" w:hAnsi="黑体" w:cs="宋体"/>
          <w:b/>
          <w:bCs/>
          <w:kern w:val="0"/>
          <w:szCs w:val="21"/>
        </w:rPr>
      </w:pPr>
      <w:r w:rsidRPr="00D527E2">
        <w:rPr>
          <w:rFonts w:ascii="黑体" w:eastAsia="黑体" w:hAnsi="黑体" w:cs="宋体" w:hint="eastAsia"/>
          <w:b/>
          <w:bCs/>
          <w:kern w:val="0"/>
          <w:szCs w:val="21"/>
        </w:rPr>
        <w:lastRenderedPageBreak/>
        <w:t>第二中标候选人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001"/>
        <w:gridCol w:w="123"/>
        <w:gridCol w:w="2442"/>
        <w:gridCol w:w="2442"/>
        <w:gridCol w:w="1916"/>
      </w:tblGrid>
      <w:tr w:rsidR="00D527E2" w:rsidRPr="00D527E2" w14:paraId="25FF1BB1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722C90AA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3531" w:type="pct"/>
            <w:gridSpan w:val="3"/>
            <w:vAlign w:val="center"/>
          </w:tcPr>
          <w:p w14:paraId="32B6B30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辽宁省交通规划设计院有限责任公司</w:t>
            </w:r>
          </w:p>
        </w:tc>
      </w:tr>
      <w:tr w:rsidR="00D527E2" w:rsidRPr="00D527E2" w14:paraId="739C0BD2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46D60A5A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531" w:type="pct"/>
            <w:gridSpan w:val="3"/>
            <w:vAlign w:val="center"/>
          </w:tcPr>
          <w:p w14:paraId="1C57E940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9121000011756191XE</w:t>
            </w:r>
          </w:p>
        </w:tc>
      </w:tr>
      <w:tr w:rsidR="00D527E2" w:rsidRPr="00D527E2" w14:paraId="0E9C9625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447E73BF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勘察资质类型、等级</w:t>
            </w:r>
          </w:p>
        </w:tc>
        <w:tc>
          <w:tcPr>
            <w:tcW w:w="3531" w:type="pct"/>
            <w:gridSpan w:val="3"/>
            <w:vAlign w:val="center"/>
          </w:tcPr>
          <w:p w14:paraId="422B34FD" w14:textId="0AF3B16B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工程勘察综合资质</w:t>
            </w:r>
          </w:p>
        </w:tc>
      </w:tr>
      <w:tr w:rsidR="00D527E2" w:rsidRPr="00D527E2" w14:paraId="3E7CE2B3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2838C0D1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设计资质类型、等级</w:t>
            </w:r>
          </w:p>
        </w:tc>
        <w:tc>
          <w:tcPr>
            <w:tcW w:w="3531" w:type="pct"/>
            <w:gridSpan w:val="3"/>
            <w:vAlign w:val="center"/>
          </w:tcPr>
          <w:p w14:paraId="2449CE52" w14:textId="6D45FCF1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工程设计公路行业甲级</w:t>
            </w:r>
          </w:p>
        </w:tc>
      </w:tr>
      <w:tr w:rsidR="00D527E2" w:rsidRPr="00D527E2" w14:paraId="0C1F05B4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5811CEB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质量要求</w:t>
            </w:r>
          </w:p>
        </w:tc>
        <w:tc>
          <w:tcPr>
            <w:tcW w:w="3531" w:type="pct"/>
            <w:gridSpan w:val="3"/>
            <w:vAlign w:val="center"/>
          </w:tcPr>
          <w:p w14:paraId="3E34D6BE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符合国家、交通运输部、吉林省交通运输厅关于高速公路养护设计方面的文件及规定</w:t>
            </w:r>
          </w:p>
        </w:tc>
      </w:tr>
      <w:tr w:rsidR="00D527E2" w:rsidRPr="00D527E2" w14:paraId="2EB189B5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1D2A733B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安全目标</w:t>
            </w:r>
          </w:p>
        </w:tc>
        <w:tc>
          <w:tcPr>
            <w:tcW w:w="3531" w:type="pct"/>
            <w:gridSpan w:val="3"/>
            <w:vAlign w:val="center"/>
          </w:tcPr>
          <w:p w14:paraId="009351B0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杜绝发生一般及以上等级生产安全事故</w:t>
            </w:r>
          </w:p>
        </w:tc>
      </w:tr>
      <w:tr w:rsidR="00D527E2" w:rsidRPr="00D527E2" w14:paraId="5605A313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6BFCA42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3531" w:type="pct"/>
            <w:gridSpan w:val="3"/>
            <w:vAlign w:val="center"/>
          </w:tcPr>
          <w:p w14:paraId="5631F80B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勘察设计服务期限：从合同签订之日起至本工程竣工验收之日止。其中，施工图设计在发包人发出设计通知或单项委托书后30工作日内报发包人审批</w:t>
            </w:r>
          </w:p>
        </w:tc>
      </w:tr>
      <w:tr w:rsidR="00D527E2" w:rsidRPr="00D527E2" w14:paraId="7F016131" w14:textId="77777777" w:rsidTr="00D527E2">
        <w:trPr>
          <w:cantSplit/>
          <w:trHeight w:val="340"/>
        </w:trPr>
        <w:tc>
          <w:tcPr>
            <w:tcW w:w="1469" w:type="pct"/>
            <w:gridSpan w:val="3"/>
            <w:vAlign w:val="center"/>
          </w:tcPr>
          <w:p w14:paraId="314DEB0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信誉情况</w:t>
            </w:r>
          </w:p>
        </w:tc>
        <w:tc>
          <w:tcPr>
            <w:tcW w:w="3531" w:type="pct"/>
            <w:gridSpan w:val="3"/>
            <w:vAlign w:val="center"/>
          </w:tcPr>
          <w:p w14:paraId="153DCD80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不存在招标文件第二章“投标人须知前附表”第1.4.4项规定的任何一种情形</w:t>
            </w:r>
          </w:p>
        </w:tc>
      </w:tr>
      <w:tr w:rsidR="00D527E2" w:rsidRPr="00D527E2" w14:paraId="1A697F0E" w14:textId="77777777" w:rsidTr="00D527E2">
        <w:trPr>
          <w:cantSplit/>
          <w:trHeight w:val="340"/>
        </w:trPr>
        <w:tc>
          <w:tcPr>
            <w:tcW w:w="366" w:type="pct"/>
            <w:vMerge w:val="restart"/>
            <w:textDirection w:val="tbRlV"/>
            <w:vAlign w:val="center"/>
          </w:tcPr>
          <w:p w14:paraId="72FA8FC1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主要人员信息</w:t>
            </w:r>
          </w:p>
        </w:tc>
        <w:tc>
          <w:tcPr>
            <w:tcW w:w="1103" w:type="pct"/>
            <w:gridSpan w:val="2"/>
            <w:vAlign w:val="center"/>
          </w:tcPr>
          <w:p w14:paraId="1169E22B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拟任职务</w:t>
            </w:r>
          </w:p>
        </w:tc>
        <w:tc>
          <w:tcPr>
            <w:tcW w:w="1268" w:type="pct"/>
            <w:vAlign w:val="center"/>
          </w:tcPr>
          <w:p w14:paraId="26163343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1268" w:type="pct"/>
            <w:vAlign w:val="center"/>
          </w:tcPr>
          <w:p w14:paraId="3CB94830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5" w:type="pct"/>
            <w:vAlign w:val="center"/>
          </w:tcPr>
          <w:p w14:paraId="2B1331C8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kern w:val="0"/>
                <w:szCs w:val="21"/>
              </w:rPr>
              <w:t>付春辉</w:t>
            </w:r>
          </w:p>
        </w:tc>
      </w:tr>
      <w:tr w:rsidR="00D527E2" w:rsidRPr="00D527E2" w14:paraId="3C95BB3C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14A0CE1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2371" w:type="pct"/>
            <w:gridSpan w:val="3"/>
            <w:vAlign w:val="center"/>
          </w:tcPr>
          <w:p w14:paraId="780F4110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职称证书编号</w:t>
            </w:r>
          </w:p>
        </w:tc>
        <w:tc>
          <w:tcPr>
            <w:tcW w:w="2263" w:type="pct"/>
            <w:gridSpan w:val="2"/>
            <w:vAlign w:val="center"/>
          </w:tcPr>
          <w:p w14:paraId="7C3FF48D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00266480</w:t>
            </w:r>
          </w:p>
        </w:tc>
      </w:tr>
      <w:tr w:rsidR="00D527E2" w:rsidRPr="00D527E2" w14:paraId="73033DB4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573CC9EF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521BA732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任职时间</w:t>
            </w:r>
          </w:p>
        </w:tc>
        <w:tc>
          <w:tcPr>
            <w:tcW w:w="3595" w:type="pct"/>
            <w:gridSpan w:val="4"/>
            <w:vAlign w:val="center"/>
          </w:tcPr>
          <w:p w14:paraId="09EA0D0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kern w:val="0"/>
                <w:szCs w:val="21"/>
              </w:rPr>
              <w:t>个人业绩项目名称</w:t>
            </w:r>
          </w:p>
        </w:tc>
      </w:tr>
      <w:tr w:rsidR="00D527E2" w:rsidRPr="00D527E2" w14:paraId="11CC083F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5E631302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19DD0DDE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2021.8.17-</w:t>
            </w:r>
          </w:p>
          <w:p w14:paraId="5069C4D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2022.3.29</w:t>
            </w:r>
          </w:p>
        </w:tc>
        <w:tc>
          <w:tcPr>
            <w:tcW w:w="3595" w:type="pct"/>
            <w:gridSpan w:val="4"/>
            <w:vAlign w:val="center"/>
          </w:tcPr>
          <w:p w14:paraId="04B0E84A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赤峰至绥中高速公路（G4515）凌源（蒙辽界）至绥中段工程初步及施工图两阶段勘察设计第一标段</w:t>
            </w:r>
          </w:p>
        </w:tc>
      </w:tr>
      <w:tr w:rsidR="00D527E2" w:rsidRPr="00D527E2" w14:paraId="5D5F3BCE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5B65168D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501F0BDE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2021.9.6-</w:t>
            </w:r>
          </w:p>
          <w:p w14:paraId="52172C06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2022.3.29</w:t>
            </w:r>
          </w:p>
        </w:tc>
        <w:tc>
          <w:tcPr>
            <w:tcW w:w="3595" w:type="pct"/>
            <w:gridSpan w:val="4"/>
            <w:vAlign w:val="center"/>
          </w:tcPr>
          <w:p w14:paraId="5E00BCFE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本溪至集安高速公路本溪至桓仁（辽吉界）段工程施工图勘察设计第二标段</w:t>
            </w:r>
          </w:p>
        </w:tc>
      </w:tr>
      <w:tr w:rsidR="00D527E2" w:rsidRPr="00D527E2" w14:paraId="5D5036D1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29863E61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1E13E256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2021.11.26-</w:t>
            </w:r>
          </w:p>
          <w:p w14:paraId="7BDEC193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2022.6.24</w:t>
            </w:r>
          </w:p>
        </w:tc>
        <w:tc>
          <w:tcPr>
            <w:tcW w:w="3595" w:type="pct"/>
            <w:gridSpan w:val="4"/>
            <w:vAlign w:val="center"/>
          </w:tcPr>
          <w:p w14:paraId="2BB5176B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北京至哈尔滨高速公路绥中（冀辽界）至盘锦段改扩建工程施工图勘察设计第2标段</w:t>
            </w:r>
          </w:p>
        </w:tc>
      </w:tr>
      <w:tr w:rsidR="00D527E2" w:rsidRPr="00D527E2" w14:paraId="50EAB31B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6953CCAF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4EE050D5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2023.4.25-</w:t>
            </w:r>
          </w:p>
          <w:p w14:paraId="0E89CD81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2023.7.18</w:t>
            </w:r>
          </w:p>
        </w:tc>
        <w:tc>
          <w:tcPr>
            <w:tcW w:w="3595" w:type="pct"/>
            <w:gridSpan w:val="4"/>
            <w:vAlign w:val="center"/>
          </w:tcPr>
          <w:p w14:paraId="579D845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鞍山至黑山高速公路鞍山至台安段项目勘察设计</w:t>
            </w:r>
          </w:p>
        </w:tc>
      </w:tr>
      <w:tr w:rsidR="00D527E2" w:rsidRPr="00D527E2" w14:paraId="74BC5FEB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56E5E0CF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4BEE4269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2024.8.9-</w:t>
            </w:r>
          </w:p>
          <w:p w14:paraId="0E768E7D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szCs w:val="21"/>
              </w:rPr>
            </w:pPr>
            <w:r w:rsidRPr="00D527E2">
              <w:rPr>
                <w:rFonts w:ascii="宋体" w:hAnsi="宋体" w:cs="仿宋" w:hint="eastAsia"/>
                <w:szCs w:val="21"/>
              </w:rPr>
              <w:t>2025.3.14</w:t>
            </w:r>
          </w:p>
        </w:tc>
        <w:tc>
          <w:tcPr>
            <w:tcW w:w="3595" w:type="pct"/>
            <w:gridSpan w:val="4"/>
            <w:vAlign w:val="center"/>
          </w:tcPr>
          <w:p w14:paraId="75450ACD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秦皇岛至沈阳高速公路（松岭门至沈阳段）工程勘察设计</w:t>
            </w:r>
          </w:p>
        </w:tc>
      </w:tr>
      <w:tr w:rsidR="00D527E2" w:rsidRPr="00D527E2" w14:paraId="0DC5686F" w14:textId="77777777" w:rsidTr="00D527E2">
        <w:trPr>
          <w:cantSplit/>
          <w:trHeight w:val="340"/>
        </w:trPr>
        <w:tc>
          <w:tcPr>
            <w:tcW w:w="366" w:type="pct"/>
            <w:vMerge w:val="restart"/>
            <w:vAlign w:val="center"/>
          </w:tcPr>
          <w:p w14:paraId="3C004C00" w14:textId="1FACCEAD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企业</w:t>
            </w:r>
          </w:p>
          <w:p w14:paraId="72706102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业绩</w:t>
            </w:r>
          </w:p>
          <w:p w14:paraId="5C466EBA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 w:rsidRPr="00D527E2">
              <w:rPr>
                <w:rFonts w:ascii="宋体" w:hAnsi="宋体" w:cs="仿宋" w:hint="eastAsia"/>
                <w:color w:val="000000"/>
                <w:szCs w:val="21"/>
              </w:rPr>
              <w:t>信息</w:t>
            </w:r>
          </w:p>
        </w:tc>
        <w:tc>
          <w:tcPr>
            <w:tcW w:w="4634" w:type="pct"/>
            <w:gridSpan w:val="5"/>
            <w:vAlign w:val="center"/>
          </w:tcPr>
          <w:p w14:paraId="1512D015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赤峰至绥中高速公路（G4515）凌源（蒙辽界）至绥中段工程初步及施工图两阶段勘察设计第一标段</w:t>
            </w:r>
          </w:p>
        </w:tc>
      </w:tr>
      <w:tr w:rsidR="00D527E2" w:rsidRPr="00D527E2" w14:paraId="1CB78F4E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694423A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4634" w:type="pct"/>
            <w:gridSpan w:val="5"/>
            <w:vAlign w:val="center"/>
          </w:tcPr>
          <w:p w14:paraId="7618490E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本溪至集安高速公路本溪至桓仁（辽吉界）段工程施工图勘察设计第二标段</w:t>
            </w:r>
          </w:p>
        </w:tc>
      </w:tr>
      <w:tr w:rsidR="00D527E2" w:rsidRPr="00D527E2" w14:paraId="2312E463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4901687F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4634" w:type="pct"/>
            <w:gridSpan w:val="5"/>
            <w:vAlign w:val="center"/>
          </w:tcPr>
          <w:p w14:paraId="56129CB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北京至哈尔滨高速公路绥中（冀辽界）至盘锦段改扩建工程施工图勘察设计第1标段</w:t>
            </w:r>
          </w:p>
        </w:tc>
      </w:tr>
      <w:tr w:rsidR="00D527E2" w:rsidRPr="00D527E2" w14:paraId="7EFFC17C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26D05D8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4634" w:type="pct"/>
            <w:gridSpan w:val="5"/>
            <w:vAlign w:val="center"/>
          </w:tcPr>
          <w:p w14:paraId="22A06998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北京至哈尔滨高速公路绥中（冀辽界）至盘锦段改扩建工程施工图勘察设计第2标段</w:t>
            </w:r>
          </w:p>
        </w:tc>
      </w:tr>
      <w:tr w:rsidR="00D527E2" w:rsidRPr="00D527E2" w14:paraId="4D189565" w14:textId="77777777" w:rsidTr="00D527E2">
        <w:trPr>
          <w:cantSplit/>
          <w:trHeight w:val="340"/>
        </w:trPr>
        <w:tc>
          <w:tcPr>
            <w:tcW w:w="366" w:type="pct"/>
            <w:vMerge/>
            <w:vAlign w:val="center"/>
          </w:tcPr>
          <w:p w14:paraId="34AEA703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4634" w:type="pct"/>
            <w:gridSpan w:val="5"/>
            <w:vAlign w:val="center"/>
          </w:tcPr>
          <w:p w14:paraId="2B49E66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鞍山至黑山高速公路鞍山至台安段项目勘察设计</w:t>
            </w:r>
          </w:p>
        </w:tc>
      </w:tr>
    </w:tbl>
    <w:p w14:paraId="4CD32E1B" w14:textId="7B8518D9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3C1737F1" w14:textId="77777777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  <w:r w:rsidRPr="00D527E2">
        <w:rPr>
          <w:rFonts w:ascii="宋体" w:hAnsi="宋体" w:cs="宋体"/>
          <w:kern w:val="0"/>
          <w:szCs w:val="21"/>
        </w:rPr>
        <w:br w:type="page"/>
      </w:r>
    </w:p>
    <w:p w14:paraId="470EDD28" w14:textId="5D030A78" w:rsidR="00D527E2" w:rsidRPr="00D527E2" w:rsidRDefault="00D527E2" w:rsidP="00D527E2">
      <w:pPr>
        <w:widowControl/>
        <w:adjustRightInd w:val="0"/>
        <w:snapToGrid w:val="0"/>
        <w:jc w:val="left"/>
        <w:rPr>
          <w:rFonts w:ascii="黑体" w:eastAsia="黑体" w:hAnsi="黑体" w:cs="宋体"/>
          <w:b/>
          <w:bCs/>
          <w:kern w:val="0"/>
          <w:szCs w:val="21"/>
        </w:rPr>
      </w:pPr>
      <w:r w:rsidRPr="00D527E2">
        <w:rPr>
          <w:rFonts w:ascii="黑体" w:eastAsia="黑体" w:hAnsi="黑体" w:cs="宋体" w:hint="eastAsia"/>
          <w:b/>
          <w:bCs/>
          <w:kern w:val="0"/>
          <w:szCs w:val="21"/>
        </w:rPr>
        <w:lastRenderedPageBreak/>
        <w:t>第三中标候选人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2160"/>
        <w:gridCol w:w="114"/>
        <w:gridCol w:w="2280"/>
        <w:gridCol w:w="2280"/>
        <w:gridCol w:w="2268"/>
      </w:tblGrid>
      <w:tr w:rsidR="00D527E2" w:rsidRPr="00D527E2" w14:paraId="27CD4DB0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671DC849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投标人</w:t>
            </w:r>
          </w:p>
        </w:tc>
        <w:tc>
          <w:tcPr>
            <w:tcW w:w="6828" w:type="dxa"/>
            <w:gridSpan w:val="3"/>
            <w:vAlign w:val="center"/>
          </w:tcPr>
          <w:p w14:paraId="7C997FEB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黑龙江省交通规划设计研究院集团有限公司</w:t>
            </w:r>
          </w:p>
        </w:tc>
      </w:tr>
      <w:tr w:rsidR="00D527E2" w:rsidRPr="00D527E2" w14:paraId="4E1C5F7C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0A2A216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828" w:type="dxa"/>
            <w:gridSpan w:val="3"/>
            <w:vAlign w:val="center"/>
          </w:tcPr>
          <w:p w14:paraId="0D4FEBF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91230100126970555M</w:t>
            </w:r>
          </w:p>
        </w:tc>
      </w:tr>
      <w:tr w:rsidR="00D527E2" w:rsidRPr="00D527E2" w14:paraId="314C78F1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31880272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勘察资质类型、等级</w:t>
            </w:r>
          </w:p>
        </w:tc>
        <w:tc>
          <w:tcPr>
            <w:tcW w:w="6828" w:type="dxa"/>
            <w:gridSpan w:val="3"/>
            <w:vAlign w:val="center"/>
          </w:tcPr>
          <w:p w14:paraId="49D2A68E" w14:textId="43CBB104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工程勘察综合资质</w:t>
            </w:r>
          </w:p>
        </w:tc>
      </w:tr>
      <w:tr w:rsidR="00D527E2" w:rsidRPr="00D527E2" w14:paraId="196B5A7C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5DC889D8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设计资质类型、等级</w:t>
            </w:r>
          </w:p>
        </w:tc>
        <w:tc>
          <w:tcPr>
            <w:tcW w:w="6828" w:type="dxa"/>
            <w:gridSpan w:val="3"/>
            <w:vAlign w:val="center"/>
          </w:tcPr>
          <w:p w14:paraId="715D0A91" w14:textId="546A0DAE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工程设计公路行业甲级</w:t>
            </w:r>
          </w:p>
        </w:tc>
      </w:tr>
      <w:tr w:rsidR="00D527E2" w:rsidRPr="00D527E2" w14:paraId="54053765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467AF9A0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质量要求</w:t>
            </w:r>
          </w:p>
        </w:tc>
        <w:tc>
          <w:tcPr>
            <w:tcW w:w="6828" w:type="dxa"/>
            <w:gridSpan w:val="3"/>
            <w:vAlign w:val="center"/>
          </w:tcPr>
          <w:p w14:paraId="76C739E7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符合国家、交通运输部、吉林省交通运输厅关于高速公路养护设计方面的文件及规定</w:t>
            </w:r>
          </w:p>
        </w:tc>
      </w:tr>
      <w:tr w:rsidR="00D527E2" w:rsidRPr="00D527E2" w14:paraId="43BF9213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672B0DDB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安全目标</w:t>
            </w:r>
          </w:p>
        </w:tc>
        <w:tc>
          <w:tcPr>
            <w:tcW w:w="6828" w:type="dxa"/>
            <w:gridSpan w:val="3"/>
            <w:vAlign w:val="center"/>
          </w:tcPr>
          <w:p w14:paraId="79BF8789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杜绝发生一般及以上等级生产安全事故</w:t>
            </w:r>
          </w:p>
        </w:tc>
      </w:tr>
      <w:tr w:rsidR="00D527E2" w:rsidRPr="00D527E2" w14:paraId="69AB49EB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2753ADC2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6828" w:type="dxa"/>
            <w:gridSpan w:val="3"/>
            <w:vAlign w:val="center"/>
          </w:tcPr>
          <w:p w14:paraId="503DB08F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从合同签订之日起至本工程竣工验收之日止。其中，施工图设计在发包人发出设计通知或单项委托书后30工作日内报发包人审批。</w:t>
            </w:r>
          </w:p>
        </w:tc>
      </w:tr>
      <w:tr w:rsidR="00D527E2" w:rsidRPr="00D527E2" w14:paraId="3BBCF3B1" w14:textId="77777777" w:rsidTr="00D527E2">
        <w:trPr>
          <w:cantSplit/>
          <w:trHeight w:val="340"/>
        </w:trPr>
        <w:tc>
          <w:tcPr>
            <w:tcW w:w="2866" w:type="dxa"/>
            <w:gridSpan w:val="3"/>
            <w:vAlign w:val="center"/>
          </w:tcPr>
          <w:p w14:paraId="6B3FB2C1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信誉情况</w:t>
            </w:r>
          </w:p>
        </w:tc>
        <w:tc>
          <w:tcPr>
            <w:tcW w:w="6828" w:type="dxa"/>
            <w:gridSpan w:val="3"/>
            <w:vAlign w:val="center"/>
          </w:tcPr>
          <w:p w14:paraId="05B99605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不存在招标文件第二章“投标人须知前附表”第1.4.4项规定的任何一种情形</w:t>
            </w:r>
          </w:p>
        </w:tc>
      </w:tr>
      <w:tr w:rsidR="00D527E2" w:rsidRPr="00D527E2" w14:paraId="0B5505D0" w14:textId="77777777" w:rsidTr="00D527E2">
        <w:trPr>
          <w:cantSplit/>
          <w:trHeight w:val="340"/>
        </w:trPr>
        <w:tc>
          <w:tcPr>
            <w:tcW w:w="592" w:type="dxa"/>
            <w:vMerge w:val="restart"/>
            <w:textDirection w:val="tbRlV"/>
            <w:vAlign w:val="center"/>
          </w:tcPr>
          <w:p w14:paraId="5ADD97C7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主要人员信息</w:t>
            </w:r>
          </w:p>
        </w:tc>
        <w:tc>
          <w:tcPr>
            <w:tcW w:w="2274" w:type="dxa"/>
            <w:gridSpan w:val="2"/>
            <w:vAlign w:val="center"/>
          </w:tcPr>
          <w:p w14:paraId="02149C44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拟任职务</w:t>
            </w:r>
          </w:p>
        </w:tc>
        <w:tc>
          <w:tcPr>
            <w:tcW w:w="2280" w:type="dxa"/>
            <w:vAlign w:val="center"/>
          </w:tcPr>
          <w:p w14:paraId="6BBB908D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项目负责人</w:t>
            </w:r>
          </w:p>
        </w:tc>
        <w:tc>
          <w:tcPr>
            <w:tcW w:w="2280" w:type="dxa"/>
            <w:vAlign w:val="center"/>
          </w:tcPr>
          <w:p w14:paraId="15A565BE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053CDF74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齐琳</w:t>
            </w:r>
          </w:p>
        </w:tc>
      </w:tr>
      <w:tr w:rsidR="00D527E2" w:rsidRPr="00D527E2" w14:paraId="114289F6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36582DC3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54" w:type="dxa"/>
            <w:gridSpan w:val="3"/>
            <w:vAlign w:val="center"/>
          </w:tcPr>
          <w:p w14:paraId="6FE0745E" w14:textId="77777777" w:rsidR="00D527E2" w:rsidRPr="00D527E2" w:rsidRDefault="00D527E2" w:rsidP="00D527E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职称证书编号</w:t>
            </w:r>
          </w:p>
        </w:tc>
        <w:tc>
          <w:tcPr>
            <w:tcW w:w="4548" w:type="dxa"/>
            <w:gridSpan w:val="2"/>
            <w:vAlign w:val="center"/>
          </w:tcPr>
          <w:p w14:paraId="10DD34E2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A181210096</w:t>
            </w:r>
          </w:p>
        </w:tc>
      </w:tr>
      <w:tr w:rsidR="00D527E2" w:rsidRPr="00D527E2" w14:paraId="5C49ACE4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40B35D43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C0DA457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任职时间</w:t>
            </w:r>
          </w:p>
        </w:tc>
        <w:tc>
          <w:tcPr>
            <w:tcW w:w="6942" w:type="dxa"/>
            <w:gridSpan w:val="4"/>
            <w:vAlign w:val="center"/>
          </w:tcPr>
          <w:p w14:paraId="72665EA4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个人业绩项目名称</w:t>
            </w:r>
          </w:p>
        </w:tc>
      </w:tr>
      <w:tr w:rsidR="00D527E2" w:rsidRPr="00D527E2" w14:paraId="1155D51F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117A95A6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6CBCD95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D527E2">
              <w:rPr>
                <w:rFonts w:ascii="宋体" w:hAnsi="宋体" w:cs="宋体" w:hint="eastAsia"/>
                <w:szCs w:val="21"/>
              </w:rPr>
              <w:t>2022年3月至</w:t>
            </w:r>
          </w:p>
          <w:p w14:paraId="739AA385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eastAsia="en-US"/>
              </w:rPr>
            </w:pPr>
            <w:r w:rsidRPr="00D527E2">
              <w:rPr>
                <w:rFonts w:ascii="宋体" w:hAnsi="宋体" w:cs="宋体" w:hint="eastAsia"/>
                <w:szCs w:val="21"/>
              </w:rPr>
              <w:t>2022年6月</w:t>
            </w:r>
          </w:p>
        </w:tc>
        <w:tc>
          <w:tcPr>
            <w:tcW w:w="6942" w:type="dxa"/>
            <w:gridSpan w:val="4"/>
            <w:vAlign w:val="center"/>
          </w:tcPr>
          <w:p w14:paraId="61E7B69F" w14:textId="14C761BE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鹤哈高速鹤岗至伊春段公路建设项目勘察设计（鹤岗至苔青段）</w:t>
            </w:r>
          </w:p>
        </w:tc>
      </w:tr>
      <w:tr w:rsidR="00D527E2" w:rsidRPr="00D527E2" w14:paraId="20EE5DE7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24DDB432" w14:textId="77777777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856A2E6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D527E2">
              <w:rPr>
                <w:rFonts w:ascii="宋体" w:hAnsi="宋体" w:cs="宋体" w:hint="eastAsia"/>
                <w:szCs w:val="21"/>
              </w:rPr>
              <w:t>2022年3月至</w:t>
            </w:r>
          </w:p>
          <w:p w14:paraId="5EB44F5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eastAsia="en-US"/>
              </w:rPr>
            </w:pPr>
            <w:r w:rsidRPr="00D527E2">
              <w:rPr>
                <w:rFonts w:ascii="宋体" w:hAnsi="宋体" w:cs="宋体" w:hint="eastAsia"/>
                <w:szCs w:val="21"/>
              </w:rPr>
              <w:t>2023年5月</w:t>
            </w:r>
          </w:p>
        </w:tc>
        <w:tc>
          <w:tcPr>
            <w:tcW w:w="6942" w:type="dxa"/>
            <w:gridSpan w:val="4"/>
            <w:vAlign w:val="center"/>
          </w:tcPr>
          <w:p w14:paraId="52B5BBB1" w14:textId="3FFD6A19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鹤哈高速鹤岗至伊春段公路建设项目勘察设计（苔青至伊春段）</w:t>
            </w:r>
          </w:p>
        </w:tc>
      </w:tr>
      <w:tr w:rsidR="00D527E2" w:rsidRPr="00D527E2" w14:paraId="131C4EA8" w14:textId="77777777" w:rsidTr="00D527E2">
        <w:trPr>
          <w:cantSplit/>
          <w:trHeight w:val="340"/>
        </w:trPr>
        <w:tc>
          <w:tcPr>
            <w:tcW w:w="592" w:type="dxa"/>
            <w:vMerge w:val="restart"/>
            <w:vAlign w:val="center"/>
          </w:tcPr>
          <w:p w14:paraId="0EAA8199" w14:textId="4398B2D9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14:paraId="3E3A87F3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业绩</w:t>
            </w:r>
          </w:p>
          <w:p w14:paraId="667E460C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szCs w:val="21"/>
              </w:rPr>
              <w:t>信息</w:t>
            </w:r>
          </w:p>
        </w:tc>
        <w:tc>
          <w:tcPr>
            <w:tcW w:w="9102" w:type="dxa"/>
            <w:gridSpan w:val="5"/>
            <w:vAlign w:val="center"/>
          </w:tcPr>
          <w:p w14:paraId="0D83C4A9" w14:textId="3683446F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鹤哈高速鹤岗至伊春段公路建设项目勘察设计（鹤岗至苔青段）</w:t>
            </w:r>
          </w:p>
        </w:tc>
      </w:tr>
      <w:tr w:rsidR="00D527E2" w:rsidRPr="00D527E2" w14:paraId="1F4E312C" w14:textId="77777777" w:rsidTr="00D527E2">
        <w:trPr>
          <w:cantSplit/>
          <w:trHeight w:val="340"/>
        </w:trPr>
        <w:tc>
          <w:tcPr>
            <w:tcW w:w="592" w:type="dxa"/>
            <w:vMerge/>
            <w:vAlign w:val="center"/>
          </w:tcPr>
          <w:p w14:paraId="40022C8B" w14:textId="77777777" w:rsidR="00D527E2" w:rsidRPr="00D527E2" w:rsidRDefault="00D527E2" w:rsidP="00D527E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02" w:type="dxa"/>
            <w:gridSpan w:val="5"/>
            <w:vAlign w:val="center"/>
          </w:tcPr>
          <w:p w14:paraId="24384F7D" w14:textId="64E53269" w:rsidR="00D527E2" w:rsidRPr="00D527E2" w:rsidRDefault="00D527E2" w:rsidP="00D527E2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D527E2">
              <w:rPr>
                <w:rFonts w:ascii="宋体" w:hAnsi="宋体" w:hint="eastAsia"/>
                <w:color w:val="000000"/>
                <w:kern w:val="0"/>
                <w:szCs w:val="21"/>
              </w:rPr>
              <w:t>鹤哈高速鹤岗至伊春段公路建设项目勘察设计（苔青至伊春段）</w:t>
            </w:r>
          </w:p>
        </w:tc>
      </w:tr>
    </w:tbl>
    <w:p w14:paraId="47C18BD2" w14:textId="77777777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7AAA8A35" w14:textId="5411FC62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1828DD40" w14:textId="77777777" w:rsidR="00D527E2" w:rsidRPr="00D527E2" w:rsidRDefault="00D527E2" w:rsidP="00D527E2">
      <w:pPr>
        <w:widowControl/>
        <w:adjustRightInd w:val="0"/>
        <w:snapToGrid w:val="0"/>
        <w:jc w:val="left"/>
        <w:rPr>
          <w:rFonts w:ascii="宋体" w:hAnsi="宋体" w:cs="宋体"/>
          <w:kern w:val="0"/>
          <w:szCs w:val="21"/>
        </w:rPr>
      </w:pPr>
    </w:p>
    <w:p w14:paraId="14F00608" w14:textId="61C961C6" w:rsidR="0044084B" w:rsidRPr="00D527E2" w:rsidRDefault="00586F3C" w:rsidP="00D527E2">
      <w:pPr>
        <w:widowControl/>
        <w:adjustRightInd w:val="0"/>
        <w:snapToGrid w:val="0"/>
        <w:jc w:val="left"/>
        <w:rPr>
          <w:rFonts w:ascii="黑体" w:eastAsia="黑体" w:hAnsi="黑体" w:cs="宋体"/>
          <w:b/>
          <w:bCs/>
          <w:kern w:val="0"/>
          <w:sz w:val="24"/>
        </w:rPr>
      </w:pPr>
      <w:r w:rsidRPr="00D527E2">
        <w:rPr>
          <w:rFonts w:ascii="黑体" w:eastAsia="黑体" w:hAnsi="黑体" w:cs="宋体" w:hint="eastAsia"/>
          <w:b/>
          <w:bCs/>
          <w:kern w:val="0"/>
          <w:sz w:val="24"/>
        </w:rPr>
        <w:t>二、本次评标没有被否决投标的投标人：无。</w:t>
      </w:r>
    </w:p>
    <w:sectPr w:rsidR="0044084B" w:rsidRPr="00D527E2" w:rsidSect="00FA2A7C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9029" w14:textId="77777777" w:rsidR="00D51A16" w:rsidRDefault="00D51A16" w:rsidP="00D527E2">
      <w:r>
        <w:separator/>
      </w:r>
    </w:p>
  </w:endnote>
  <w:endnote w:type="continuationSeparator" w:id="0">
    <w:p w14:paraId="7DCCE4E5" w14:textId="77777777" w:rsidR="00D51A16" w:rsidRDefault="00D51A16" w:rsidP="00D5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36BA" w14:textId="77777777" w:rsidR="00D51A16" w:rsidRDefault="00D51A16" w:rsidP="00D527E2">
      <w:r>
        <w:separator/>
      </w:r>
    </w:p>
  </w:footnote>
  <w:footnote w:type="continuationSeparator" w:id="0">
    <w:p w14:paraId="00A08409" w14:textId="77777777" w:rsidR="00D51A16" w:rsidRDefault="00D51A16" w:rsidP="00D52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3C"/>
    <w:rsid w:val="00114C21"/>
    <w:rsid w:val="00410FDB"/>
    <w:rsid w:val="0041416F"/>
    <w:rsid w:val="0044084B"/>
    <w:rsid w:val="004635D9"/>
    <w:rsid w:val="00485862"/>
    <w:rsid w:val="00586F3C"/>
    <w:rsid w:val="0060692A"/>
    <w:rsid w:val="00661100"/>
    <w:rsid w:val="006D005C"/>
    <w:rsid w:val="0074208A"/>
    <w:rsid w:val="00AB26D3"/>
    <w:rsid w:val="00AD2AC1"/>
    <w:rsid w:val="00AF3417"/>
    <w:rsid w:val="00BB37C8"/>
    <w:rsid w:val="00C11EF1"/>
    <w:rsid w:val="00D51A16"/>
    <w:rsid w:val="00D527E2"/>
    <w:rsid w:val="00ED6377"/>
    <w:rsid w:val="00F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6D7F5"/>
  <w15:chartTrackingRefBased/>
  <w15:docId w15:val="{5130387C-EE2D-4A6E-B67E-2C5D32B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Arial"/>
        <w:color w:val="000000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F3C"/>
    <w:pPr>
      <w:widowControl w:val="0"/>
      <w:jc w:val="both"/>
    </w:pPr>
    <w:rPr>
      <w:rFonts w:ascii="Times New Roman" w:hAnsi="Times New Roman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rsid w:val="00410FDB"/>
    <w:pPr>
      <w:adjustRightInd w:val="0"/>
      <w:snapToGrid w:val="0"/>
    </w:pPr>
    <w:rPr>
      <w:rFonts w:ascii="宋体" w:hAnsi="Calibri" w:cs="Arial"/>
      <w:color w:val="0000FF"/>
      <w:sz w:val="18"/>
      <w:szCs w:val="18"/>
    </w:rPr>
  </w:style>
  <w:style w:type="character" w:customStyle="1" w:styleId="a4">
    <w:name w:val="批注框文本 字符"/>
    <w:basedOn w:val="a0"/>
    <w:link w:val="a3"/>
    <w:rsid w:val="00410FDB"/>
    <w:rPr>
      <w:rFonts w:hAnsi="Calibri"/>
      <w:color w:val="0000FF"/>
      <w:sz w:val="18"/>
    </w:rPr>
  </w:style>
  <w:style w:type="paragraph" w:styleId="a5">
    <w:name w:val="annotation text"/>
    <w:basedOn w:val="a"/>
    <w:link w:val="a6"/>
    <w:uiPriority w:val="99"/>
    <w:unhideWhenUsed/>
    <w:qFormat/>
    <w:rsid w:val="00AF3417"/>
    <w:pPr>
      <w:snapToGrid w:val="0"/>
      <w:ind w:firstLineChars="100" w:firstLine="100"/>
      <w:jc w:val="left"/>
    </w:pPr>
    <w:rPr>
      <w:rFonts w:ascii="宋体" w:eastAsia="楷体" w:hAnsi="宋体" w:cs="Arial"/>
      <w:color w:val="000000"/>
      <w:szCs w:val="18"/>
    </w:rPr>
  </w:style>
  <w:style w:type="character" w:customStyle="1" w:styleId="a6">
    <w:name w:val="批注文字 字符"/>
    <w:basedOn w:val="a0"/>
    <w:link w:val="a5"/>
    <w:uiPriority w:val="99"/>
    <w:qFormat/>
    <w:rsid w:val="00AF3417"/>
    <w:rPr>
      <w:rFonts w:eastAsia="楷体"/>
    </w:rPr>
  </w:style>
  <w:style w:type="table" w:customStyle="1" w:styleId="TableNormal">
    <w:name w:val="Table Normal"/>
    <w:semiHidden/>
    <w:unhideWhenUsed/>
    <w:qFormat/>
    <w:rsid w:val="00586F3C"/>
    <w:rPr>
      <w:rFonts w:ascii="Calibri" w:hAnsi="Calibri" w:cs="Times New Roman"/>
      <w:color w:val="auto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D527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527E2"/>
    <w:rPr>
      <w:rFonts w:ascii="Times New Roman" w:hAnsi="Times New Roman" w:cs="Times New Roman"/>
      <w:color w:val="auto"/>
      <w:sz w:val="18"/>
    </w:rPr>
  </w:style>
  <w:style w:type="paragraph" w:styleId="a9">
    <w:name w:val="footer"/>
    <w:basedOn w:val="a"/>
    <w:link w:val="aa"/>
    <w:uiPriority w:val="99"/>
    <w:unhideWhenUsed/>
    <w:rsid w:val="00D52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527E2"/>
    <w:rPr>
      <w:rFonts w:ascii="Times New Roman" w:hAnsi="Times New Roman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冯坤</dc:creator>
  <cp:keywords/>
  <dc:description/>
  <cp:lastModifiedBy>冯坤</cp:lastModifiedBy>
  <cp:revision>8</cp:revision>
  <dcterms:created xsi:type="dcterms:W3CDTF">2024-07-15T06:36:00Z</dcterms:created>
  <dcterms:modified xsi:type="dcterms:W3CDTF">2026-02-04T03:08:00Z</dcterms:modified>
</cp:coreProperties>
</file>